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w:t>
      </w:r>
      <w:r w:rsidR="001730BE">
        <w:rPr>
          <w:i/>
          <w:sz w:val="22"/>
          <w:szCs w:val="22"/>
        </w:rPr>
        <w:t>s</w:t>
      </w:r>
      <w:r>
        <w:rPr>
          <w:i/>
          <w:sz w:val="22"/>
          <w:szCs w:val="22"/>
        </w:rPr>
        <w:t xml:space="preserve"> of </w:t>
      </w:r>
      <w:r w:rsidR="001730BE">
        <w:rPr>
          <w:i/>
          <w:sz w:val="22"/>
          <w:szCs w:val="22"/>
        </w:rPr>
        <w:t xml:space="preserve">all </w:t>
      </w:r>
      <w:r>
        <w:rPr>
          <w:i/>
          <w:sz w:val="22"/>
          <w:szCs w:val="22"/>
        </w:rPr>
        <w:t>Project</w:t>
      </w:r>
      <w:r w:rsidR="001730BE">
        <w:rPr>
          <w:i/>
          <w:sz w:val="22"/>
          <w:szCs w:val="22"/>
        </w:rPr>
        <w:t>s</w:t>
      </w:r>
    </w:p>
    <w:p w:rsidR="0015731D" w:rsidRPr="007D41E7" w:rsidRDefault="008F62B2" w:rsidP="00802F1D">
      <w:pPr>
        <w:spacing w:before="480"/>
        <w:rPr>
          <w:rFonts w:ascii="Copperplate Gothic Bold" w:hAnsi="Copperplate Gothic Bold"/>
          <w:b/>
          <w:color w:val="953735"/>
        </w:rPr>
      </w:pPr>
      <w:r>
        <w:rPr>
          <w:rFonts w:ascii="Copperplate Gothic Bold" w:hAnsi="Copperplate Gothic Bold"/>
          <w:b/>
          <w:color w:val="953735"/>
          <w:sz w:val="32"/>
        </w:rPr>
        <w:t>AIC Cash Insert (#P2</w:t>
      </w:r>
      <w:r w:rsidR="0015731D" w:rsidRPr="00802F1D">
        <w:rPr>
          <w:rFonts w:ascii="Copperplate Gothic Bold" w:hAnsi="Copperplate Gothic Bold"/>
          <w:b/>
          <w:color w:val="953735"/>
          <w:sz w:val="32"/>
        </w:rPr>
        <w:t>-</w:t>
      </w:r>
      <w:r>
        <w:rPr>
          <w:rFonts w:ascii="Copperplate Gothic Bold" w:hAnsi="Copperplate Gothic Bold"/>
          <w:b/>
          <w:color w:val="953735"/>
          <w:sz w:val="32"/>
        </w:rPr>
        <w:t>1</w:t>
      </w:r>
      <w:proofErr w:type="gramStart"/>
      <w:r w:rsidR="0015731D" w:rsidRPr="00802F1D">
        <w:rPr>
          <w:rFonts w:ascii="Copperplate Gothic Bold" w:hAnsi="Copperplate Gothic Bold"/>
          <w:b/>
          <w:color w:val="953735"/>
          <w:sz w:val="32"/>
        </w:rPr>
        <w:t>)</w:t>
      </w:r>
      <w:proofErr w:type="gramEnd"/>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Pr>
          <w:rFonts w:ascii="Copperplate Gothic Bold" w:hAnsi="Copperplate Gothic Bold"/>
          <w:b/>
          <w:u w:val="single"/>
        </w:rPr>
        <w:t>Second</w:t>
      </w:r>
      <w:r w:rsidR="007D41E7" w:rsidRPr="007D41E7">
        <w:rPr>
          <w:rFonts w:ascii="Copperplate Gothic Bold" w:hAnsi="Copperplate Gothic Bold"/>
          <w:b/>
          <w:u w:val="single"/>
        </w:rPr>
        <w:t xml:space="preserve"> Item</w:t>
      </w:r>
      <w:r w:rsidR="007D41E7" w:rsidRPr="007D41E7">
        <w:rPr>
          <w:rFonts w:ascii="Copperplate Gothic Bold" w:hAnsi="Copperplate Gothic Bold"/>
          <w:b/>
        </w:rPr>
        <w:t xml:space="preserve"> in Section </w:t>
      </w:r>
      <w:r>
        <w:rPr>
          <w:rFonts w:ascii="Copperplate Gothic Bold" w:hAnsi="Copperplate Gothic Bold"/>
          <w:b/>
        </w:rPr>
        <w:t>2</w:t>
      </w:r>
      <w:r w:rsidR="007D41E7" w:rsidRPr="007D41E7">
        <w:rPr>
          <w:rFonts w:ascii="Copperplate Gothic Bold" w:hAnsi="Copperplate Gothic Bold"/>
          <w:b/>
        </w:rPr>
        <w:t xml:space="preserve"> of the Part </w:t>
      </w:r>
      <w:r>
        <w:rPr>
          <w:rFonts w:ascii="Copperplate Gothic Bold" w:hAnsi="Copperplate Gothic Bold"/>
          <w:b/>
        </w:rPr>
        <w:t>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8F62B2" w:rsidRPr="008F62B2">
        <w:rPr>
          <w:sz w:val="22"/>
          <w:szCs w:val="22"/>
        </w:rPr>
        <w:t>acknowledge that A</w:t>
      </w:r>
      <w:r w:rsidR="00736043">
        <w:rPr>
          <w:sz w:val="22"/>
          <w:szCs w:val="22"/>
        </w:rPr>
        <w:t xml:space="preserve">meren </w:t>
      </w:r>
      <w:r w:rsidR="008F62B2" w:rsidRPr="008F62B2">
        <w:rPr>
          <w:sz w:val="22"/>
          <w:szCs w:val="22"/>
        </w:rPr>
        <w:t>I</w:t>
      </w:r>
      <w:r w:rsidR="00736043">
        <w:rPr>
          <w:sz w:val="22"/>
          <w:szCs w:val="22"/>
        </w:rPr>
        <w:t xml:space="preserve">llinois </w:t>
      </w:r>
      <w:r w:rsidR="008F62B2" w:rsidRPr="008F62B2">
        <w:rPr>
          <w:sz w:val="22"/>
          <w:szCs w:val="22"/>
        </w:rPr>
        <w:t>C</w:t>
      </w:r>
      <w:r w:rsidR="00736043">
        <w:rPr>
          <w:sz w:val="22"/>
          <w:szCs w:val="22"/>
        </w:rPr>
        <w:t>ompany</w:t>
      </w:r>
      <w:r w:rsidR="008F62B2" w:rsidRPr="008F62B2">
        <w:rPr>
          <w:sz w:val="22"/>
          <w:szCs w:val="22"/>
        </w:rPr>
        <w:t xml:space="preserve"> may draw upon the cash submitted as bid assurance collateral if</w:t>
      </w:r>
      <w:r w:rsidRPr="007D41E7">
        <w:rPr>
          <w:sz w:val="22"/>
          <w:szCs w:val="22"/>
        </w:rPr>
        <w:t>:</w:t>
      </w:r>
    </w:p>
    <w:p w:rsidR="0015731D" w:rsidRPr="007D41E7" w:rsidRDefault="0015731D" w:rsidP="0015731D">
      <w:pPr>
        <w:jc w:val="both"/>
        <w:rPr>
          <w:sz w:val="22"/>
          <w:szCs w:val="22"/>
        </w:rPr>
      </w:pPr>
    </w:p>
    <w:p w:rsidR="0015731D" w:rsidRPr="007D41E7" w:rsidRDefault="008F62B2" w:rsidP="008F62B2">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F62B2">
        <w:rPr>
          <w:rFonts w:ascii="Times New Roman" w:eastAsia="Microsoft YaHei" w:hAnsi="Times New Roman" w:cs="Times New Roman"/>
          <w:noProof w:val="0"/>
          <w:sz w:val="22"/>
          <w:szCs w:val="22"/>
        </w:rPr>
        <w:t>the Bidder or a Seller has disclosed information relating to the Proposal for a Project publicly or to any other party before the Illinois Commerce Commission has rendered its decision on the results of the Procurement Event; or</w:t>
      </w:r>
      <w:r w:rsidR="0015731D" w:rsidRPr="007D41E7">
        <w:rPr>
          <w:rFonts w:ascii="Times New Roman" w:eastAsia="Microsoft YaHei" w:hAnsi="Times New Roman" w:cs="Times New Roman"/>
          <w:noProof w:val="0"/>
          <w:sz w:val="22"/>
          <w:szCs w:val="22"/>
        </w:rPr>
        <w:t xml:space="preserve"> </w:t>
      </w:r>
    </w:p>
    <w:p w:rsidR="0015731D" w:rsidRPr="007D41E7" w:rsidRDefault="008F62B2" w:rsidP="008F62B2">
      <w:pPr>
        <w:pStyle w:val="Heading20"/>
        <w:numPr>
          <w:ilvl w:val="0"/>
          <w:numId w:val="16"/>
        </w:numPr>
        <w:spacing w:after="60" w:line="240" w:lineRule="auto"/>
        <w:ind w:right="162"/>
        <w:rPr>
          <w:rFonts w:ascii="Times New Roman" w:eastAsia="Microsoft YaHei" w:hAnsi="Times New Roman" w:cs="Times New Roman"/>
          <w:noProof w:val="0"/>
          <w:sz w:val="22"/>
          <w:szCs w:val="22"/>
        </w:rPr>
      </w:pPr>
      <w:bookmarkStart w:id="1" w:name="OLE_LINK56"/>
      <w:bookmarkStart w:id="2" w:name="OLE_LINK57"/>
      <w:r w:rsidRPr="008F62B2">
        <w:rPr>
          <w:rFonts w:ascii="Times New Roman" w:eastAsia="Microsoft YaHei" w:hAnsi="Times New Roman" w:cs="Times New Roman"/>
          <w:noProof w:val="0"/>
          <w:sz w:val="22"/>
          <w:szCs w:val="22"/>
        </w:rPr>
        <w:t>the Bidder or a Seller has made a material omission or misrepresentation in the Part 1 Proposal or the Part 2 Proposal for a Project submitted in connection with the Procurement Event; or</w:t>
      </w:r>
    </w:p>
    <w:p w:rsidR="0015731D" w:rsidRPr="007D41E7" w:rsidRDefault="008F62B2" w:rsidP="008F62B2">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F62B2">
        <w:rPr>
          <w:rFonts w:ascii="Times New Roman" w:eastAsia="Microsoft YaHei" w:hAnsi="Times New Roman" w:cs="Times New Roman"/>
          <w:noProof w:val="0"/>
          <w:sz w:val="22"/>
          <w:szCs w:val="22"/>
        </w:rPr>
        <w:t>a Seller has failed to execute the REC Contract for a Project within three (3) business days of being notified that the ICC has approved the bid on the Project or has failed to meet the creditworthiness requirements of the REC Contract within five (5) business days of such ICC decision; or</w:t>
      </w:r>
      <w:r w:rsidR="0015731D" w:rsidRPr="007D41E7">
        <w:rPr>
          <w:rFonts w:ascii="Times New Roman" w:eastAsia="Microsoft YaHei" w:hAnsi="Times New Roman" w:cs="Times New Roman"/>
          <w:noProof w:val="0"/>
          <w:sz w:val="22"/>
          <w:szCs w:val="22"/>
        </w:rPr>
        <w:t xml:space="preserve"> </w:t>
      </w:r>
    </w:p>
    <w:p w:rsidR="0015731D" w:rsidRPr="007D41E7" w:rsidRDefault="008F62B2" w:rsidP="008F62B2">
      <w:pPr>
        <w:pStyle w:val="Heading20"/>
        <w:numPr>
          <w:ilvl w:val="0"/>
          <w:numId w:val="16"/>
        </w:numPr>
        <w:spacing w:after="60" w:line="240" w:lineRule="auto"/>
        <w:ind w:right="162"/>
        <w:rPr>
          <w:rFonts w:ascii="Times New Roman" w:eastAsia="Microsoft YaHei" w:hAnsi="Times New Roman" w:cs="Times New Roman"/>
          <w:noProof w:val="0"/>
          <w:sz w:val="22"/>
          <w:szCs w:val="22"/>
        </w:rPr>
      </w:pPr>
      <w:proofErr w:type="gramStart"/>
      <w:r w:rsidRPr="008F62B2">
        <w:rPr>
          <w:rFonts w:ascii="Times New Roman" w:eastAsia="Microsoft YaHei" w:hAnsi="Times New Roman" w:cs="Times New Roman"/>
          <w:noProof w:val="0"/>
          <w:sz w:val="22"/>
          <w:szCs w:val="22"/>
        </w:rPr>
        <w:t>the</w:t>
      </w:r>
      <w:proofErr w:type="gramEnd"/>
      <w:r w:rsidRPr="008F62B2">
        <w:rPr>
          <w:rFonts w:ascii="Times New Roman" w:eastAsia="Microsoft YaHei" w:hAnsi="Times New Roman" w:cs="Times New Roman"/>
          <w:noProof w:val="0"/>
          <w:sz w:val="22"/>
          <w:szCs w:val="22"/>
        </w:rPr>
        <w:t xml:space="preserve"> Bidder or a Seller has failed to pay to the IPA the Supplier Fee for a Project within seven (7) business days of being notified that the ICC has approved the bid on the Project.</w:t>
      </w:r>
    </w:p>
    <w:bookmarkEnd w:id="1"/>
    <w:bookmarkEnd w:id="2"/>
    <w:p w:rsidR="0015731D" w:rsidRDefault="0015731D" w:rsidP="0015731D">
      <w:pPr>
        <w:jc w:val="both"/>
        <w:rPr>
          <w:sz w:val="22"/>
          <w:szCs w:val="22"/>
        </w:rPr>
      </w:pPr>
    </w:p>
    <w:p w:rsidR="008F62B2" w:rsidRDefault="008F62B2" w:rsidP="0015731D">
      <w:pPr>
        <w:jc w:val="both"/>
        <w:rPr>
          <w:sz w:val="22"/>
          <w:szCs w:val="22"/>
        </w:rPr>
      </w:pPr>
      <w:r w:rsidRPr="008F62B2">
        <w:rPr>
          <w:sz w:val="22"/>
          <w:szCs w:val="22"/>
        </w:rPr>
        <w:t>Furthermore, I acknowledge that no interest will be paid on cash provided as bid assurance collateral and that such cash may be co-mingled with other funds.</w:t>
      </w:r>
    </w:p>
    <w:p w:rsidR="003E17B6" w:rsidRDefault="003E17B6" w:rsidP="0015731D">
      <w:pPr>
        <w:jc w:val="both"/>
        <w:rPr>
          <w:sz w:val="22"/>
          <w:szCs w:val="22"/>
        </w:rPr>
      </w:pPr>
    </w:p>
    <w:p w:rsidR="003E17B6" w:rsidRPr="007D41E7" w:rsidRDefault="003E17B6" w:rsidP="0015731D">
      <w:pPr>
        <w:jc w:val="both"/>
        <w:rPr>
          <w:sz w:val="22"/>
          <w:szCs w:val="22"/>
        </w:rPr>
      </w:pPr>
    </w:p>
    <w:p w:rsidR="00736043" w:rsidRDefault="00736043" w:rsidP="00736043">
      <w:pPr>
        <w:tabs>
          <w:tab w:val="left" w:pos="5580"/>
        </w:tabs>
        <w:jc w:val="both"/>
        <w:rPr>
          <w:sz w:val="20"/>
        </w:rPr>
      </w:pPr>
    </w:p>
    <w:p w:rsidR="00736043" w:rsidRPr="00736043" w:rsidRDefault="00736043" w:rsidP="00736043">
      <w:pPr>
        <w:tabs>
          <w:tab w:val="left" w:pos="5922"/>
        </w:tabs>
        <w:ind w:left="720"/>
        <w:jc w:val="both"/>
        <w:rPr>
          <w:sz w:val="22"/>
        </w:rPr>
      </w:pPr>
      <w:r w:rsidRPr="00736043">
        <w:rPr>
          <w:sz w:val="22"/>
        </w:rPr>
        <w:t>____________________________</w:t>
      </w:r>
      <w:r w:rsidRPr="00736043">
        <w:rPr>
          <w:sz w:val="22"/>
        </w:rPr>
        <w:tab/>
        <w:t>_____________</w:t>
      </w:r>
    </w:p>
    <w:p w:rsidR="00736043" w:rsidRPr="00736043" w:rsidRDefault="00736043" w:rsidP="00736043">
      <w:pPr>
        <w:tabs>
          <w:tab w:val="left" w:pos="6102"/>
        </w:tabs>
        <w:ind w:left="720"/>
        <w:jc w:val="both"/>
        <w:rPr>
          <w:sz w:val="22"/>
        </w:rPr>
      </w:pPr>
      <w:r w:rsidRPr="00736043">
        <w:rPr>
          <w:sz w:val="22"/>
        </w:rPr>
        <w:t>Signature of Representative of the Bidder</w:t>
      </w:r>
      <w:r w:rsidRPr="00736043">
        <w:rPr>
          <w:sz w:val="22"/>
        </w:rPr>
        <w:tab/>
        <w:t>Date</w:t>
      </w:r>
    </w:p>
    <w:p w:rsidR="00736043" w:rsidRDefault="00736043" w:rsidP="00736043">
      <w:pPr>
        <w:tabs>
          <w:tab w:val="left" w:pos="5580"/>
        </w:tabs>
        <w:ind w:left="720"/>
        <w:jc w:val="both"/>
        <w:rPr>
          <w:sz w:val="22"/>
        </w:rPr>
      </w:pPr>
    </w:p>
    <w:p w:rsidR="00200BD8" w:rsidRPr="00736043" w:rsidRDefault="00200BD8" w:rsidP="00736043">
      <w:pPr>
        <w:tabs>
          <w:tab w:val="left" w:pos="5580"/>
        </w:tabs>
        <w:ind w:left="720"/>
        <w:jc w:val="both"/>
        <w:rPr>
          <w:sz w:val="22"/>
        </w:rPr>
      </w:pPr>
    </w:p>
    <w:p w:rsidR="00736043" w:rsidRPr="00736043" w:rsidRDefault="00736043" w:rsidP="00736043">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736043" w:rsidRPr="00736043" w:rsidRDefault="00736043" w:rsidP="00736043">
      <w:pPr>
        <w:tabs>
          <w:tab w:val="left" w:pos="5580"/>
        </w:tabs>
        <w:ind w:left="720"/>
        <w:jc w:val="both"/>
        <w:rPr>
          <w:sz w:val="22"/>
        </w:rPr>
      </w:pPr>
      <w:r w:rsidRPr="00736043">
        <w:rPr>
          <w:sz w:val="22"/>
        </w:rPr>
        <w:t>Name of Representative of the Bidder</w:t>
      </w:r>
    </w:p>
    <w:p w:rsidR="00736043" w:rsidRDefault="00736043" w:rsidP="00736043">
      <w:pPr>
        <w:tabs>
          <w:tab w:val="left" w:pos="5580"/>
        </w:tabs>
        <w:ind w:left="720"/>
        <w:jc w:val="both"/>
        <w:rPr>
          <w:sz w:val="22"/>
        </w:rPr>
      </w:pPr>
    </w:p>
    <w:p w:rsidR="00200BD8" w:rsidRPr="00736043" w:rsidRDefault="00200BD8" w:rsidP="00736043">
      <w:pPr>
        <w:tabs>
          <w:tab w:val="left" w:pos="5580"/>
        </w:tabs>
        <w:ind w:left="720"/>
        <w:jc w:val="both"/>
        <w:rPr>
          <w:sz w:val="22"/>
        </w:rPr>
      </w:pPr>
    </w:p>
    <w:p w:rsidR="00736043" w:rsidRPr="00736043" w:rsidRDefault="00736043" w:rsidP="00736043">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736043" w:rsidRPr="00736043" w:rsidRDefault="00736043" w:rsidP="00736043">
      <w:pPr>
        <w:tabs>
          <w:tab w:val="left" w:pos="5580"/>
        </w:tabs>
        <w:ind w:left="720"/>
        <w:jc w:val="both"/>
        <w:rPr>
          <w:sz w:val="22"/>
        </w:rPr>
      </w:pPr>
      <w:r w:rsidRPr="00736043">
        <w:rPr>
          <w:sz w:val="22"/>
        </w:rPr>
        <w:t>Name of the Bidder</w:t>
      </w:r>
    </w:p>
    <w:p w:rsidR="00736043" w:rsidRDefault="00736043" w:rsidP="00736043">
      <w:pPr>
        <w:tabs>
          <w:tab w:val="left" w:pos="5580"/>
        </w:tabs>
        <w:ind w:left="720"/>
        <w:jc w:val="both"/>
        <w:rPr>
          <w:sz w:val="22"/>
        </w:rPr>
      </w:pPr>
    </w:p>
    <w:p w:rsidR="00200BD8" w:rsidRPr="00736043" w:rsidRDefault="00200BD8" w:rsidP="00736043">
      <w:pPr>
        <w:tabs>
          <w:tab w:val="left" w:pos="5580"/>
        </w:tabs>
        <w:ind w:left="720"/>
        <w:jc w:val="both"/>
        <w:rPr>
          <w:sz w:val="22"/>
        </w:rPr>
      </w:pPr>
    </w:p>
    <w:p w:rsidR="00736043" w:rsidRPr="00736043" w:rsidRDefault="00736043" w:rsidP="00736043">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736043" w:rsidRPr="00736043" w:rsidRDefault="00736043" w:rsidP="00736043">
      <w:pPr>
        <w:tabs>
          <w:tab w:val="left" w:pos="5580"/>
        </w:tabs>
        <w:ind w:left="720"/>
        <w:jc w:val="both"/>
        <w:rPr>
          <w:sz w:val="22"/>
        </w:rPr>
      </w:pPr>
      <w:r w:rsidRPr="00736043">
        <w:rPr>
          <w:sz w:val="22"/>
        </w:rPr>
        <w:t>Name</w:t>
      </w:r>
      <w:r w:rsidR="001730BE">
        <w:rPr>
          <w:sz w:val="22"/>
        </w:rPr>
        <w:t>s</w:t>
      </w:r>
      <w:r w:rsidRPr="00736043">
        <w:rPr>
          <w:sz w:val="22"/>
        </w:rPr>
        <w:t xml:space="preserve"> of all Sellers</w:t>
      </w:r>
    </w:p>
    <w:p w:rsidR="006D0606" w:rsidRDefault="006D0606" w:rsidP="00736043">
      <w:pPr>
        <w:tabs>
          <w:tab w:val="left" w:pos="5580"/>
        </w:tabs>
        <w:ind w:left="720"/>
        <w:jc w:val="both"/>
      </w:pPr>
    </w:p>
    <w:sectPr w:rsidR="006D06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DF2" w:rsidRDefault="00AF6DF2" w:rsidP="007D41E7">
      <w:r>
        <w:separator/>
      </w:r>
    </w:p>
  </w:endnote>
  <w:endnote w:type="continuationSeparator" w:id="0">
    <w:p w:rsidR="00AF6DF2" w:rsidRDefault="00AF6DF2"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Garamond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DF2" w:rsidRDefault="00AF6DF2" w:rsidP="007D41E7">
      <w:r>
        <w:separator/>
      </w:r>
    </w:p>
  </w:footnote>
  <w:footnote w:type="continuationSeparator" w:id="0">
    <w:p w:rsidR="00AF6DF2" w:rsidRDefault="00AF6DF2"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21" w:rsidRPr="006466ED" w:rsidRDefault="00225F21" w:rsidP="00225F21">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7D41E7" w:rsidRPr="00225F21" w:rsidRDefault="00451704"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31</w:t>
    </w:r>
    <w:r w:rsidR="00225F21">
      <w:rPr>
        <w:rFonts w:ascii="Garamond Antiqua" w:hAnsi="Garamond Antiqua"/>
        <w:b/>
        <w:noProof/>
        <w:color w:val="953735"/>
        <w:sz w:val="22"/>
        <w:lang w:val="x-none"/>
      </w:rPr>
      <w:t xml:space="preserve"> </w:t>
    </w:r>
    <w:r w:rsidR="00225F21">
      <w:rPr>
        <w:rFonts w:ascii="Garamond Antiqua" w:hAnsi="Garamond Antiqua"/>
        <w:b/>
        <w:noProof/>
        <w:color w:val="953735"/>
        <w:sz w:val="22"/>
      </w:rPr>
      <w:t>JUL</w:t>
    </w:r>
    <w:r w:rsidR="00225F21" w:rsidRPr="006466ED">
      <w:rPr>
        <w:rFonts w:ascii="Garamond Antiqua" w:hAnsi="Garamond Antiqua"/>
        <w:b/>
        <w:noProof/>
        <w:color w:val="953735"/>
        <w:sz w:val="22"/>
        <w:lang w:val="x-none"/>
      </w:rPr>
      <w:t xml:space="preserv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11"/>
  </w:num>
  <w:num w:numId="5">
    <w:abstractNumId w:val="7"/>
  </w:num>
  <w:num w:numId="6">
    <w:abstractNumId w:val="13"/>
  </w:num>
  <w:num w:numId="7">
    <w:abstractNumId w:val="6"/>
  </w:num>
  <w:num w:numId="8">
    <w:abstractNumId w:val="8"/>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6"/>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1" w:cryptProviderType="rsaFull" w:cryptAlgorithmClass="hash" w:cryptAlgorithmType="typeAny" w:cryptAlgorithmSid="4" w:cryptSpinCount="100000" w:hash="yxVP92JPIeVQ/7WF7RFrDJsJqOc=" w:salt="y1B7/oq8BKzfTpczJ3kij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E52BF"/>
    <w:rsid w:val="000F24DF"/>
    <w:rsid w:val="00104343"/>
    <w:rsid w:val="0015731D"/>
    <w:rsid w:val="001730BE"/>
    <w:rsid w:val="001A3B6E"/>
    <w:rsid w:val="00200BD8"/>
    <w:rsid w:val="002034EB"/>
    <w:rsid w:val="00225F21"/>
    <w:rsid w:val="002B5B94"/>
    <w:rsid w:val="00344592"/>
    <w:rsid w:val="003E17B6"/>
    <w:rsid w:val="003F5555"/>
    <w:rsid w:val="00451704"/>
    <w:rsid w:val="00515325"/>
    <w:rsid w:val="00527021"/>
    <w:rsid w:val="00587AD0"/>
    <w:rsid w:val="00601789"/>
    <w:rsid w:val="006D0606"/>
    <w:rsid w:val="00736043"/>
    <w:rsid w:val="007D41E7"/>
    <w:rsid w:val="00802F1D"/>
    <w:rsid w:val="00807096"/>
    <w:rsid w:val="00880D70"/>
    <w:rsid w:val="008F62B2"/>
    <w:rsid w:val="009A2F25"/>
    <w:rsid w:val="009D7799"/>
    <w:rsid w:val="00AF6DF2"/>
    <w:rsid w:val="00B20725"/>
    <w:rsid w:val="00B24649"/>
    <w:rsid w:val="00B33D60"/>
    <w:rsid w:val="00B862A3"/>
    <w:rsid w:val="00CC64D5"/>
    <w:rsid w:val="00DB4E79"/>
    <w:rsid w:val="00E6327D"/>
    <w:rsid w:val="00E6355E"/>
    <w:rsid w:val="00E74F1A"/>
    <w:rsid w:val="00F459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Han, Dahye</cp:lastModifiedBy>
  <cp:revision>6</cp:revision>
  <dcterms:created xsi:type="dcterms:W3CDTF">2017-07-31T16:59:00Z</dcterms:created>
  <dcterms:modified xsi:type="dcterms:W3CDTF">2017-07-31T19:38:00Z</dcterms:modified>
</cp:coreProperties>
</file>